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86" w:rsidRPr="00412386" w:rsidRDefault="00412386" w:rsidP="00D64C1F">
      <w:pPr>
        <w:pStyle w:val="Nagwek3"/>
        <w:rPr>
          <w:rFonts w:ascii="Times" w:hAnsi="Times"/>
          <w:b/>
          <w:color w:val="0000FF"/>
          <w:sz w:val="24"/>
          <w:szCs w:val="24"/>
        </w:rPr>
      </w:pPr>
      <w:r w:rsidRPr="00412386">
        <w:rPr>
          <w:rFonts w:ascii="Times" w:hAnsi="Times"/>
          <w:b/>
          <w:color w:val="0000FF"/>
          <w:sz w:val="24"/>
          <w:szCs w:val="24"/>
        </w:rPr>
        <w:t>SAMODZIELNY PUBLICZNY</w:t>
      </w:r>
    </w:p>
    <w:p w:rsidR="00412386" w:rsidRPr="00412386" w:rsidRDefault="00412386" w:rsidP="00D64C1F">
      <w:pPr>
        <w:pStyle w:val="Nagwek4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ZAKŁAD OPIEKI ZDROWOTNEJ W ŁAPACH</w:t>
      </w:r>
    </w:p>
    <w:p w:rsidR="00412386" w:rsidRPr="00412386" w:rsidRDefault="00412386" w:rsidP="00D64C1F">
      <w:pPr>
        <w:jc w:val="center"/>
        <w:rPr>
          <w:rFonts w:ascii="Times" w:hAnsi="Times"/>
          <w:b/>
          <w:color w:val="0000FF"/>
          <w:sz w:val="24"/>
          <w:szCs w:val="24"/>
        </w:rPr>
      </w:pPr>
      <w:r w:rsidRPr="00412386">
        <w:rPr>
          <w:rFonts w:ascii="Times" w:hAnsi="Times"/>
          <w:b/>
          <w:color w:val="0000FF"/>
          <w:sz w:val="24"/>
          <w:szCs w:val="24"/>
        </w:rPr>
        <w:t>18-100 ŁAPY, UL. KORCZAKA 23</w:t>
      </w:r>
    </w:p>
    <w:p w:rsidR="00412386" w:rsidRPr="00412386" w:rsidRDefault="00412386" w:rsidP="00D64C1F">
      <w:pPr>
        <w:jc w:val="center"/>
        <w:rPr>
          <w:rFonts w:ascii="Times" w:hAnsi="Times"/>
          <w:b/>
          <w:color w:val="0000FF"/>
          <w:sz w:val="24"/>
          <w:szCs w:val="24"/>
        </w:rPr>
      </w:pPr>
    </w:p>
    <w:p w:rsidR="00412386" w:rsidRPr="00412386" w:rsidRDefault="00412386" w:rsidP="008E3761">
      <w:pPr>
        <w:pStyle w:val="Nagwek1"/>
        <w:tabs>
          <w:tab w:val="left" w:pos="3544"/>
          <w:tab w:val="center" w:pos="4536"/>
          <w:tab w:val="left" w:pos="5205"/>
        </w:tabs>
        <w:spacing w:before="0" w:line="240" w:lineRule="auto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NIP: 966-13-19-909</w:t>
      </w:r>
      <w:r w:rsidRPr="00412386">
        <w:rPr>
          <w:rFonts w:ascii="Times" w:hAnsi="Times"/>
          <w:sz w:val="24"/>
          <w:szCs w:val="24"/>
        </w:rPr>
        <w:tab/>
      </w:r>
      <w:r w:rsidRPr="00412386">
        <w:rPr>
          <w:rFonts w:ascii="Times" w:hAnsi="Times"/>
          <w:sz w:val="24"/>
          <w:szCs w:val="24"/>
        </w:rPr>
        <w:tab/>
      </w:r>
      <w:r w:rsidRPr="00412386">
        <w:rPr>
          <w:rFonts w:ascii="Times" w:hAnsi="Times"/>
          <w:sz w:val="24"/>
          <w:szCs w:val="24"/>
        </w:rPr>
        <w:tab/>
      </w:r>
      <w:r w:rsidRPr="00412386">
        <w:rPr>
          <w:rFonts w:ascii="Times" w:hAnsi="Times"/>
          <w:sz w:val="24"/>
          <w:szCs w:val="24"/>
        </w:rPr>
        <w:tab/>
      </w:r>
      <w:r w:rsidRPr="00412386">
        <w:rPr>
          <w:rFonts w:ascii="Times" w:hAnsi="Times"/>
          <w:sz w:val="24"/>
          <w:szCs w:val="24"/>
        </w:rPr>
        <w:tab/>
      </w:r>
      <w:r w:rsidRPr="00412386">
        <w:rPr>
          <w:rFonts w:ascii="Times" w:hAnsi="Times"/>
          <w:sz w:val="24"/>
          <w:szCs w:val="24"/>
        </w:rPr>
        <w:tab/>
        <w:t>REGON:050644804</w:t>
      </w:r>
    </w:p>
    <w:p w:rsidR="00412386" w:rsidRPr="00412386" w:rsidRDefault="00412386" w:rsidP="008E3761">
      <w:pPr>
        <w:pStyle w:val="Standard"/>
        <w:jc w:val="both"/>
        <w:rPr>
          <w:rFonts w:ascii="Times" w:hAnsi="Times"/>
        </w:rPr>
      </w:pPr>
    </w:p>
    <w:p w:rsidR="00412386" w:rsidRPr="00412386" w:rsidRDefault="00950EB9" w:rsidP="008E3761">
      <w:pPr>
        <w:ind w:left="50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Łapy, dnia </w:t>
      </w:r>
      <w:r w:rsidR="00C357BF">
        <w:rPr>
          <w:rFonts w:ascii="Times" w:hAnsi="Times"/>
          <w:sz w:val="24"/>
          <w:szCs w:val="24"/>
        </w:rPr>
        <w:t>15</w:t>
      </w:r>
      <w:r w:rsidR="00F2360C">
        <w:rPr>
          <w:rFonts w:ascii="Times" w:hAnsi="Times"/>
          <w:sz w:val="24"/>
          <w:szCs w:val="24"/>
        </w:rPr>
        <w:t>.</w:t>
      </w:r>
      <w:r w:rsidR="00412386" w:rsidRPr="00412386">
        <w:rPr>
          <w:rFonts w:ascii="Times" w:hAnsi="Times"/>
          <w:sz w:val="24"/>
          <w:szCs w:val="24"/>
        </w:rPr>
        <w:t>03.2017r.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SP ZOZ VII/ 3/2017/ZO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D96B0A">
      <w:pPr>
        <w:jc w:val="center"/>
        <w:rPr>
          <w:rFonts w:ascii="Times" w:hAnsi="Times"/>
          <w:sz w:val="24"/>
          <w:szCs w:val="24"/>
          <w:u w:val="single"/>
        </w:rPr>
      </w:pPr>
      <w:r w:rsidRPr="00412386">
        <w:rPr>
          <w:rFonts w:ascii="Times" w:hAnsi="Times"/>
          <w:sz w:val="24"/>
          <w:szCs w:val="24"/>
          <w:u w:val="single"/>
        </w:rPr>
        <w:t>ZAPYTANIE OFERTOWE</w:t>
      </w:r>
    </w:p>
    <w:p w:rsidR="00412386" w:rsidRPr="00412386" w:rsidRDefault="00412386" w:rsidP="00D96B0A">
      <w:pPr>
        <w:jc w:val="center"/>
        <w:rPr>
          <w:rFonts w:ascii="Times" w:hAnsi="Times"/>
          <w:b/>
          <w:i/>
          <w:sz w:val="24"/>
          <w:szCs w:val="24"/>
        </w:rPr>
      </w:pPr>
      <w:r w:rsidRPr="00412386">
        <w:rPr>
          <w:rFonts w:ascii="Times" w:hAnsi="Times"/>
          <w:b/>
          <w:i/>
          <w:sz w:val="24"/>
          <w:szCs w:val="24"/>
        </w:rPr>
        <w:t xml:space="preserve">Dotyczące: </w:t>
      </w:r>
      <w:r w:rsidR="007C1A20">
        <w:rPr>
          <w:rFonts w:ascii="Times" w:hAnsi="Times"/>
          <w:b/>
          <w:i/>
          <w:sz w:val="24"/>
          <w:szCs w:val="24"/>
        </w:rPr>
        <w:t>Wykonania usług pralniczych dla SP ZOZ w Łapach</w:t>
      </w:r>
    </w:p>
    <w:p w:rsidR="00412386" w:rsidRPr="00412386" w:rsidRDefault="00412386" w:rsidP="008E3761">
      <w:pPr>
        <w:jc w:val="both"/>
        <w:rPr>
          <w:rFonts w:ascii="Times" w:hAnsi="Times"/>
          <w:b/>
          <w:i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b/>
          <w:i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DANE ZAMAWIAJACEGO: 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Samodzielny Publiczny Zakład Opieki Zdrowotnej w Łapach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ul. Janusza Korczaka 23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18-100 Łapy</w:t>
      </w:r>
    </w:p>
    <w:p w:rsidR="00412386" w:rsidRPr="00C357BF" w:rsidRDefault="00412386" w:rsidP="008E3761">
      <w:pPr>
        <w:jc w:val="both"/>
        <w:rPr>
          <w:rFonts w:ascii="Times" w:hAnsi="Times"/>
          <w:sz w:val="24"/>
          <w:szCs w:val="24"/>
        </w:rPr>
      </w:pPr>
      <w:r w:rsidRPr="00C357BF">
        <w:rPr>
          <w:rFonts w:ascii="Times" w:hAnsi="Times"/>
          <w:sz w:val="24"/>
          <w:szCs w:val="24"/>
        </w:rPr>
        <w:t>Tel: 85/ 814 24 39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  <w:lang w:val="en-US"/>
        </w:rPr>
      </w:pPr>
      <w:r w:rsidRPr="00412386">
        <w:rPr>
          <w:rFonts w:ascii="Times" w:hAnsi="Times"/>
          <w:sz w:val="24"/>
          <w:szCs w:val="24"/>
          <w:lang w:val="en-US"/>
        </w:rPr>
        <w:t>Fax: 85/814 24 82</w:t>
      </w:r>
    </w:p>
    <w:p w:rsidR="00412386" w:rsidRPr="00412386" w:rsidRDefault="000E101C" w:rsidP="008E3761">
      <w:pPr>
        <w:jc w:val="both"/>
        <w:rPr>
          <w:rFonts w:ascii="Times" w:hAnsi="Times"/>
          <w:sz w:val="24"/>
          <w:szCs w:val="24"/>
          <w:lang w:val="en-US"/>
        </w:rPr>
      </w:pPr>
      <w:hyperlink r:id="rId5" w:history="1">
        <w:r w:rsidR="00412386" w:rsidRPr="00412386">
          <w:rPr>
            <w:rStyle w:val="Hipercze"/>
            <w:rFonts w:ascii="Times" w:hAnsi="Times"/>
            <w:b/>
            <w:sz w:val="24"/>
            <w:szCs w:val="24"/>
            <w:lang w:val="en-US"/>
          </w:rPr>
          <w:t>www.szpitallapy.pl</w:t>
        </w:r>
      </w:hyperlink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  <w:lang w:val="en-US"/>
        </w:rPr>
      </w:pPr>
      <w:r w:rsidRPr="00412386">
        <w:rPr>
          <w:rFonts w:ascii="Times" w:hAnsi="Times"/>
          <w:sz w:val="24"/>
          <w:szCs w:val="24"/>
          <w:lang w:val="en-US"/>
        </w:rPr>
        <w:t>email: przetargi@szpitallapy.pl</w:t>
      </w:r>
    </w:p>
    <w:p w:rsidR="00412386" w:rsidRPr="00B22F3D" w:rsidRDefault="00412386" w:rsidP="008E3761">
      <w:pPr>
        <w:jc w:val="both"/>
        <w:rPr>
          <w:rFonts w:ascii="Times" w:hAnsi="Times"/>
          <w:sz w:val="24"/>
          <w:szCs w:val="24"/>
          <w:u w:val="single"/>
        </w:rPr>
      </w:pPr>
      <w:r w:rsidRPr="00B22F3D">
        <w:rPr>
          <w:rFonts w:ascii="Times" w:hAnsi="Times"/>
          <w:sz w:val="24"/>
          <w:szCs w:val="24"/>
          <w:u w:val="single"/>
        </w:rPr>
        <w:t xml:space="preserve">Osoby do kontaktu: </w:t>
      </w:r>
    </w:p>
    <w:p w:rsidR="00412386" w:rsidRPr="00412386" w:rsidRDefault="00B22F3D" w:rsidP="008E3761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Elżbieta </w:t>
      </w:r>
      <w:proofErr w:type="spellStart"/>
      <w:r>
        <w:rPr>
          <w:rFonts w:ascii="Times" w:hAnsi="Times"/>
          <w:sz w:val="24"/>
          <w:szCs w:val="24"/>
        </w:rPr>
        <w:t>Forenc</w:t>
      </w:r>
      <w:proofErr w:type="spellEnd"/>
      <w:r>
        <w:rPr>
          <w:rFonts w:ascii="Times" w:hAnsi="Times"/>
          <w:sz w:val="24"/>
          <w:szCs w:val="24"/>
        </w:rPr>
        <w:t>, tel. 85/ 814 24 49- pracownik pralni</w:t>
      </w:r>
      <w:r w:rsidR="00412386" w:rsidRPr="00412386">
        <w:rPr>
          <w:rFonts w:ascii="Times" w:hAnsi="Times"/>
          <w:sz w:val="24"/>
          <w:szCs w:val="24"/>
        </w:rPr>
        <w:t xml:space="preserve">,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Iwona Kowalewska, tel. 85/814 24 51- Przetargi publiczne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TRYB UDZIELENIA ZAMÓWIENIA: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Postępowanie prowadzone na podstawie art. 4 pkt 8 ustawy z dnia 29 stycznia 2004 roku Prawo zamówień publicznych ( Dz. U. z 2015r. poz. 2164 z </w:t>
      </w:r>
      <w:proofErr w:type="spellStart"/>
      <w:r w:rsidRPr="00412386">
        <w:rPr>
          <w:rFonts w:ascii="Times" w:hAnsi="Times"/>
          <w:sz w:val="24"/>
          <w:szCs w:val="24"/>
        </w:rPr>
        <w:t>póź</w:t>
      </w:r>
      <w:proofErr w:type="spellEnd"/>
      <w:r w:rsidRPr="00412386">
        <w:rPr>
          <w:rFonts w:ascii="Times" w:hAnsi="Times"/>
          <w:sz w:val="24"/>
          <w:szCs w:val="24"/>
        </w:rPr>
        <w:t xml:space="preserve">. zm.) – wartość nie przekracza wyrażonej w złotych równowartości kwoty 30 000 euro.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OPIS PRZEDMIOTU ZAMÓWIENIA:</w:t>
      </w:r>
    </w:p>
    <w:p w:rsidR="00407A5A" w:rsidRDefault="00407A5A" w:rsidP="008E3761">
      <w:pPr>
        <w:jc w:val="both"/>
        <w:rPr>
          <w:rFonts w:ascii="Times" w:hAnsi="Times"/>
          <w:b/>
          <w:sz w:val="24"/>
          <w:szCs w:val="24"/>
        </w:rPr>
      </w:pP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Przedmiotem zamówienia jest świadczenie usług w zakresie prania bielizny szpitalnej d</w:t>
      </w:r>
      <w:r>
        <w:rPr>
          <w:sz w:val="24"/>
          <w:szCs w:val="24"/>
        </w:rPr>
        <w:t>la SP ZOZ w Łapach</w:t>
      </w:r>
      <w:r w:rsidRPr="00407A5A">
        <w:rPr>
          <w:sz w:val="24"/>
          <w:szCs w:val="24"/>
        </w:rPr>
        <w:t xml:space="preserve"> w przewidywanej ilości </w:t>
      </w:r>
      <w:r w:rsidR="004D2ABD">
        <w:rPr>
          <w:b/>
          <w:sz w:val="24"/>
          <w:szCs w:val="24"/>
        </w:rPr>
        <w:t>29 500</w:t>
      </w:r>
      <w:r w:rsidRPr="00407A5A">
        <w:rPr>
          <w:sz w:val="24"/>
          <w:szCs w:val="24"/>
        </w:rPr>
        <w:t xml:space="preserve"> kg w skali</w:t>
      </w:r>
      <w:r>
        <w:rPr>
          <w:sz w:val="24"/>
          <w:szCs w:val="24"/>
        </w:rPr>
        <w:t xml:space="preserve"> roku</w:t>
      </w:r>
      <w:r w:rsidRPr="00407A5A">
        <w:rPr>
          <w:sz w:val="24"/>
          <w:szCs w:val="24"/>
        </w:rPr>
        <w:t xml:space="preserve">.  </w:t>
      </w: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Termin realizacji zamówienia: sukcesywnie przez 12 miesięcy od daty zawarcia umowy. Zamawiający zastrzega sobie możliwość niewykorzystania usługi pralni w pełnej ilości, </w:t>
      </w:r>
      <w:r w:rsidR="007C1A20">
        <w:rPr>
          <w:sz w:val="24"/>
          <w:szCs w:val="24"/>
        </w:rPr>
        <w:br/>
      </w:r>
      <w:r w:rsidRPr="00407A5A">
        <w:rPr>
          <w:sz w:val="24"/>
          <w:szCs w:val="24"/>
        </w:rPr>
        <w:t xml:space="preserve">z czego Wykonawcy nie przysługują jakichkolwiek roszczenia wobec zamawiającego.   </w:t>
      </w:r>
    </w:p>
    <w:p w:rsid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Zakres usług obejmuje: </w:t>
      </w:r>
    </w:p>
    <w:p w:rsidR="00407A5A" w:rsidRPr="00407A5A" w:rsidRDefault="00407A5A" w:rsidP="008E3761">
      <w:pPr>
        <w:suppressAutoHyphens w:val="0"/>
        <w:autoSpaceDN/>
        <w:spacing w:after="1" w:line="248" w:lineRule="auto"/>
        <w:ind w:left="426" w:right="45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Odbiór brudnej bielizny, załadunek,</w:t>
      </w:r>
      <w:r w:rsidRPr="00407A5A">
        <w:rPr>
          <w:b/>
          <w:sz w:val="24"/>
          <w:szCs w:val="24"/>
        </w:rPr>
        <w:t xml:space="preserve"> </w:t>
      </w:r>
      <w:r w:rsidRPr="00407A5A">
        <w:rPr>
          <w:sz w:val="24"/>
          <w:szCs w:val="24"/>
        </w:rPr>
        <w:t>transport, pranie, dezynfekcję, suszenie, maglowanie lub prasownie, odplamianie, czyszczenie chemiczne asortymentu nie nadającego się do prania wodnego, składanie i segregację bielizny czystej wg asortymentu, pakowanie, przywóz czystej bielizny zgodnie z wymogami sanitarno-epidemiologicznymi obowiązującymi w zakładach opieki zdrowotnej, ponadto usługi szwalniczo – krawieckie (przyszywanie guzików, tr</w:t>
      </w:r>
      <w:r w:rsidR="00B713DA">
        <w:rPr>
          <w:sz w:val="24"/>
          <w:szCs w:val="24"/>
        </w:rPr>
        <w:t xml:space="preserve">oków, łat, cerowanie, zszywanie, </w:t>
      </w:r>
      <w:r w:rsidRPr="00407A5A">
        <w:rPr>
          <w:sz w:val="24"/>
          <w:szCs w:val="24"/>
        </w:rPr>
        <w:t>naprawa uszkodzonej bielizny</w:t>
      </w:r>
      <w:r w:rsidR="00B713DA">
        <w:rPr>
          <w:sz w:val="24"/>
          <w:szCs w:val="24"/>
        </w:rPr>
        <w:t>, zamków błyskawicznych w odzieży)</w:t>
      </w:r>
      <w:r w:rsidRPr="00407A5A">
        <w:rPr>
          <w:sz w:val="24"/>
          <w:szCs w:val="24"/>
        </w:rPr>
        <w:t xml:space="preserve">. </w:t>
      </w: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Rodzaje bielizny </w:t>
      </w:r>
      <w:proofErr w:type="spellStart"/>
      <w:r w:rsidRPr="00407A5A">
        <w:rPr>
          <w:sz w:val="24"/>
          <w:szCs w:val="24"/>
        </w:rPr>
        <w:t>ogólno</w:t>
      </w:r>
      <w:proofErr w:type="spellEnd"/>
      <w:r>
        <w:rPr>
          <w:sz w:val="24"/>
          <w:szCs w:val="24"/>
        </w:rPr>
        <w:t>-</w:t>
      </w:r>
      <w:r w:rsidRPr="00407A5A">
        <w:rPr>
          <w:sz w:val="24"/>
          <w:szCs w:val="24"/>
        </w:rPr>
        <w:t xml:space="preserve">szpitalnej objętej usługą;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bielizna pościelowa, bielizna operacyjna, bielizna skażona, bielizn</w:t>
      </w:r>
      <w:r w:rsidR="00B713DA">
        <w:rPr>
          <w:sz w:val="24"/>
          <w:szCs w:val="24"/>
        </w:rPr>
        <w:t>a dziecięca</w:t>
      </w:r>
      <w:r w:rsidRPr="00407A5A">
        <w:rPr>
          <w:sz w:val="24"/>
          <w:szCs w:val="24"/>
        </w:rPr>
        <w:t xml:space="preserve">; 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odzież ochronna pers</w:t>
      </w:r>
      <w:r w:rsidR="00B713DA">
        <w:rPr>
          <w:sz w:val="24"/>
          <w:szCs w:val="24"/>
        </w:rPr>
        <w:t>onelu szpitalnego</w:t>
      </w:r>
      <w:r w:rsidRPr="00407A5A">
        <w:rPr>
          <w:sz w:val="24"/>
          <w:szCs w:val="24"/>
        </w:rPr>
        <w:t xml:space="preserve">,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odzież operacyjna,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lastRenderedPageBreak/>
        <w:t>materace, pokrowce, poduszki, kołdry</w:t>
      </w:r>
      <w:r w:rsidR="00B713DA">
        <w:rPr>
          <w:sz w:val="24"/>
          <w:szCs w:val="24"/>
        </w:rPr>
        <w:t>, koce</w:t>
      </w:r>
      <w:r w:rsidRPr="00407A5A">
        <w:rPr>
          <w:sz w:val="24"/>
          <w:szCs w:val="24"/>
        </w:rPr>
        <w:t>;</w:t>
      </w:r>
      <w:r w:rsidRPr="00407A5A">
        <w:rPr>
          <w:b/>
          <w:sz w:val="24"/>
          <w:szCs w:val="24"/>
        </w:rPr>
        <w:t xml:space="preserve"> </w:t>
      </w:r>
    </w:p>
    <w:p w:rsidR="00407A5A" w:rsidRPr="00D2281F" w:rsidRDefault="00D2281F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pozostałe: szlafroki</w:t>
      </w:r>
      <w:r w:rsidR="00407A5A" w:rsidRPr="00D2281F">
        <w:rPr>
          <w:sz w:val="24"/>
          <w:szCs w:val="24"/>
        </w:rPr>
        <w:t>, piżamy, bluzy i spodnie, koszule, ręczniki, obrusy, firanki, zas</w:t>
      </w:r>
      <w:r w:rsidR="00B713DA">
        <w:rPr>
          <w:sz w:val="24"/>
          <w:szCs w:val="24"/>
        </w:rPr>
        <w:t xml:space="preserve">łony, ścierki, </w:t>
      </w:r>
      <w:proofErr w:type="spellStart"/>
      <w:r w:rsidR="00B713DA">
        <w:rPr>
          <w:sz w:val="24"/>
          <w:szCs w:val="24"/>
        </w:rPr>
        <w:t>mopy</w:t>
      </w:r>
      <w:proofErr w:type="spellEnd"/>
      <w:r w:rsidR="00B713DA">
        <w:rPr>
          <w:sz w:val="24"/>
          <w:szCs w:val="24"/>
        </w:rPr>
        <w:t xml:space="preserve">, </w:t>
      </w:r>
      <w:r w:rsidR="00407A5A" w:rsidRPr="00D2281F">
        <w:rPr>
          <w:sz w:val="24"/>
          <w:szCs w:val="24"/>
        </w:rPr>
        <w:t xml:space="preserve">itp. </w:t>
      </w:r>
    </w:p>
    <w:p w:rsidR="00412386" w:rsidRPr="004E7344" w:rsidRDefault="00412386" w:rsidP="008E3761">
      <w:pPr>
        <w:pStyle w:val="Akapitzlist"/>
        <w:numPr>
          <w:ilvl w:val="0"/>
          <w:numId w:val="9"/>
        </w:numPr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E7344">
        <w:rPr>
          <w:rFonts w:ascii="Times" w:hAnsi="Times" w:cs="Arial"/>
          <w:bCs/>
          <w:sz w:val="24"/>
          <w:szCs w:val="24"/>
        </w:rPr>
        <w:t>Przedmiot zamówienia obejmuje:</w:t>
      </w:r>
    </w:p>
    <w:p w:rsidR="00412386" w:rsidRPr="00412386" w:rsidRDefault="00412386" w:rsidP="008E3761">
      <w:pPr>
        <w:numPr>
          <w:ilvl w:val="1"/>
          <w:numId w:val="13"/>
        </w:numPr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moczenie, pranie, suszenie, maglowanie lub</w:t>
      </w:r>
      <w:r w:rsidR="004E7344">
        <w:rPr>
          <w:rFonts w:ascii="Times" w:hAnsi="Times" w:cs="Arial"/>
          <w:bCs/>
          <w:sz w:val="24"/>
          <w:szCs w:val="24"/>
        </w:rPr>
        <w:t xml:space="preserve"> prasowanie, wykańczanie (np. </w:t>
      </w:r>
      <w:r w:rsidRPr="00412386">
        <w:rPr>
          <w:rFonts w:ascii="Times" w:hAnsi="Times" w:cs="Arial"/>
          <w:bCs/>
          <w:sz w:val="24"/>
          <w:szCs w:val="24"/>
        </w:rPr>
        <w:t>uszlachetnianie), składanie oraz sortowanie bielizny szpitalnej, foliowanie odzieży oraz transportowanie jej,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krochmalenie odzieży ochronnej i roboczej,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dezynfekcja,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składanie i pakowanie czystej bielizny wg asortymentu,</w:t>
      </w:r>
    </w:p>
    <w:p w:rsidR="004E7344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odbiór bielizny brudnej z magazynu bielizny brudnej oraz załadunek i transport na koszt Wykonawcy do pralni Wykonawcy,</w:t>
      </w:r>
    </w:p>
    <w:p w:rsidR="00412386" w:rsidRPr="004E7344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E7344">
        <w:rPr>
          <w:rFonts w:ascii="Times" w:hAnsi="Times" w:cs="Arial"/>
          <w:bCs/>
          <w:sz w:val="24"/>
          <w:szCs w:val="24"/>
        </w:rPr>
        <w:t>dostarczenie własnym transportem i rozładunek czystej bielizny do magazynu czystej bielizny Zamawiającego,</w:t>
      </w:r>
    </w:p>
    <w:p w:rsidR="00412386" w:rsidRPr="00412386" w:rsidRDefault="00412386" w:rsidP="008E3761">
      <w:pPr>
        <w:numPr>
          <w:ilvl w:val="0"/>
          <w:numId w:val="9"/>
        </w:numPr>
        <w:tabs>
          <w:tab w:val="num" w:pos="360"/>
        </w:tabs>
        <w:suppressAutoHyphens w:val="0"/>
        <w:autoSpaceDN/>
        <w:ind w:left="360" w:hanging="36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Sposób przyjmowania bielizny brudnej i dostawy bielizny czystej:</w:t>
      </w:r>
    </w:p>
    <w:p w:rsidR="00412386" w:rsidRDefault="00DE2C4D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Zamawiający zobowiązuje się do przekazania bielizny dla Punktu pralniczego, </w:t>
      </w:r>
      <w:r w:rsidR="007C1A20">
        <w:rPr>
          <w:rFonts w:ascii="Times" w:hAnsi="Times" w:cs="Arial"/>
          <w:bCs/>
          <w:sz w:val="24"/>
          <w:szCs w:val="24"/>
        </w:rPr>
        <w:br/>
      </w:r>
      <w:r>
        <w:rPr>
          <w:rFonts w:ascii="Times" w:hAnsi="Times" w:cs="Arial"/>
          <w:bCs/>
          <w:sz w:val="24"/>
          <w:szCs w:val="24"/>
        </w:rPr>
        <w:t xml:space="preserve">a  </w:t>
      </w:r>
      <w:r w:rsidR="00412386" w:rsidRPr="00412386">
        <w:rPr>
          <w:rFonts w:ascii="Times" w:hAnsi="Times" w:cs="Arial"/>
          <w:bCs/>
          <w:sz w:val="24"/>
          <w:szCs w:val="24"/>
        </w:rPr>
        <w:t>Wykonawca zobowiązuje się do wykonania usługi prania i dostarczenia bielizn</w:t>
      </w:r>
      <w:r>
        <w:rPr>
          <w:rFonts w:ascii="Times" w:hAnsi="Times" w:cs="Arial"/>
          <w:bCs/>
          <w:sz w:val="24"/>
          <w:szCs w:val="24"/>
        </w:rPr>
        <w:t xml:space="preserve">y </w:t>
      </w:r>
      <w:r w:rsidR="007C1A20">
        <w:rPr>
          <w:rFonts w:ascii="Times" w:hAnsi="Times" w:cs="Arial"/>
          <w:bCs/>
          <w:sz w:val="24"/>
          <w:szCs w:val="24"/>
        </w:rPr>
        <w:br/>
      </w:r>
      <w:r>
        <w:rPr>
          <w:rFonts w:ascii="Times" w:hAnsi="Times" w:cs="Arial"/>
          <w:bCs/>
          <w:sz w:val="24"/>
          <w:szCs w:val="24"/>
        </w:rPr>
        <w:t xml:space="preserve">do siedziby Zamawiającego </w:t>
      </w:r>
      <w:r w:rsidR="008E3761">
        <w:rPr>
          <w:rFonts w:ascii="Times" w:hAnsi="Times" w:cs="Arial"/>
          <w:bCs/>
          <w:sz w:val="24"/>
          <w:szCs w:val="24"/>
        </w:rPr>
        <w:t>6 razy w tygodniu (</w:t>
      </w:r>
      <w:r>
        <w:rPr>
          <w:rFonts w:ascii="Times" w:hAnsi="Times" w:cs="Arial"/>
          <w:bCs/>
          <w:sz w:val="24"/>
          <w:szCs w:val="24"/>
        </w:rPr>
        <w:t>sobota do uzgodnienia)</w:t>
      </w:r>
      <w:r w:rsidR="00BA761B">
        <w:rPr>
          <w:rFonts w:ascii="Times" w:hAnsi="Times" w:cs="Arial"/>
          <w:bCs/>
          <w:sz w:val="24"/>
          <w:szCs w:val="24"/>
        </w:rPr>
        <w:t xml:space="preserve">-załącznik nr 1 </w:t>
      </w:r>
    </w:p>
    <w:p w:rsidR="008E3761" w:rsidRPr="001F4467" w:rsidRDefault="008E3761" w:rsidP="008E3761">
      <w:pPr>
        <w:pStyle w:val="Akapitzlist"/>
        <w:numPr>
          <w:ilvl w:val="0"/>
          <w:numId w:val="6"/>
        </w:numPr>
        <w:ind w:right="45"/>
        <w:jc w:val="both"/>
        <w:rPr>
          <w:sz w:val="24"/>
          <w:szCs w:val="24"/>
        </w:rPr>
      </w:pPr>
      <w:r w:rsidRPr="008E3761">
        <w:rPr>
          <w:sz w:val="24"/>
          <w:szCs w:val="24"/>
        </w:rPr>
        <w:t xml:space="preserve">Dostawa i odbiór bielizny każdorazowo odnotowywane będą na druku </w:t>
      </w:r>
      <w:r w:rsidRPr="001F4467">
        <w:rPr>
          <w:sz w:val="24"/>
          <w:szCs w:val="24"/>
        </w:rPr>
        <w:t xml:space="preserve">miesięczna ewidencja transportu bielizny-załącznik nr 3; </w:t>
      </w:r>
    </w:p>
    <w:p w:rsidR="00412386" w:rsidRP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Wykonawca dokona odbioru bielizny brudnej z magazynu bielizny brudnej w tygodniu </w:t>
      </w:r>
      <w:r w:rsidR="00B713DA">
        <w:rPr>
          <w:rFonts w:ascii="Times" w:hAnsi="Times" w:cs="Arial"/>
          <w:bCs/>
          <w:sz w:val="24"/>
          <w:szCs w:val="24"/>
        </w:rPr>
        <w:t xml:space="preserve">od 6.00 do 7.00, </w:t>
      </w:r>
    </w:p>
    <w:p w:rsidR="00412386" w:rsidRP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Wykonawca dokona zwrotu czystej bielizny posegregowanej, zapakowanej w podwójne opakowanie – zewnętrzne i wewnętrzne (szczelnie zamknięte worki),</w:t>
      </w:r>
    </w:p>
    <w:p w:rsid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Wykonawca dostarczy czystą bieliznę własnym transportem do magazynu bielizny czystej Zamawiającego</w:t>
      </w:r>
      <w:r w:rsidR="00B713DA">
        <w:rPr>
          <w:rFonts w:ascii="Times" w:hAnsi="Times" w:cs="Arial"/>
          <w:bCs/>
          <w:sz w:val="24"/>
          <w:szCs w:val="24"/>
        </w:rPr>
        <w:t xml:space="preserve"> w  godzinach od 6.00 do 7.00</w:t>
      </w:r>
    </w:p>
    <w:p w:rsidR="008932CE" w:rsidRPr="008932CE" w:rsidRDefault="008932CE" w:rsidP="008932CE">
      <w:pPr>
        <w:numPr>
          <w:ilvl w:val="0"/>
          <w:numId w:val="6"/>
        </w:numPr>
        <w:suppressAutoHyphens w:val="0"/>
        <w:overflowPunct w:val="0"/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odbierana bielizna będzie przeliczona i zważona</w:t>
      </w:r>
      <w:r w:rsidRPr="008932CE">
        <w:rPr>
          <w:sz w:val="24"/>
          <w:szCs w:val="24"/>
        </w:rPr>
        <w:t xml:space="preserve"> przez upoważnionych przedstawicieli </w:t>
      </w:r>
      <w:r>
        <w:rPr>
          <w:sz w:val="24"/>
          <w:szCs w:val="24"/>
        </w:rPr>
        <w:t>Zamawiającego</w:t>
      </w:r>
      <w:r w:rsidRPr="008932CE">
        <w:rPr>
          <w:sz w:val="24"/>
          <w:szCs w:val="24"/>
        </w:rPr>
        <w:t xml:space="preserve"> i </w:t>
      </w:r>
      <w:r>
        <w:rPr>
          <w:sz w:val="24"/>
          <w:szCs w:val="24"/>
        </w:rPr>
        <w:t>Wykonawcy</w:t>
      </w:r>
      <w:r w:rsidRPr="008932CE">
        <w:rPr>
          <w:sz w:val="24"/>
          <w:szCs w:val="24"/>
        </w:rPr>
        <w:t>,</w:t>
      </w:r>
      <w:r w:rsidR="007C615A">
        <w:rPr>
          <w:sz w:val="24"/>
          <w:szCs w:val="24"/>
        </w:rPr>
        <w:t xml:space="preserve"> miesięczne uzgodnione zestawienie ilościowe będzie stanowiło podstawę do wystawienia faktury</w:t>
      </w:r>
    </w:p>
    <w:p w:rsidR="00412386" w:rsidRPr="00412386" w:rsidRDefault="00412386" w:rsidP="007C615A">
      <w:pPr>
        <w:numPr>
          <w:ilvl w:val="0"/>
          <w:numId w:val="9"/>
        </w:numPr>
        <w:tabs>
          <w:tab w:val="num" w:pos="360"/>
        </w:tabs>
        <w:suppressAutoHyphens w:val="0"/>
        <w:autoSpaceDN/>
        <w:ind w:left="360" w:hanging="36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 ramach świadczonej usługi wykonawca zobowiązuje się do :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zapewnienia w cenie usługi opakowań zapewniających bezpieczny transport bielizny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w worki foliowe,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jednorazowych worków foliowych,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środków transportu na brudną i czystą bieliznę, ze szczelnie zamykanymi kontenerami na bieliznę lub podwójnych pokrowców posiadających atest PZH,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środków piorących i dezynfekujących:</w:t>
      </w:r>
    </w:p>
    <w:p w:rsidR="00412386" w:rsidRP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zgodnie z obowiązującymi na okres wykonania usługi przepisami prawnymi,</w:t>
      </w:r>
    </w:p>
    <w:p w:rsidR="00412386" w:rsidRP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gwarantujących właściwą jakość prania i nie powodujących przyśpieszonego zużycia bielizny, </w:t>
      </w:r>
    </w:p>
    <w:p w:rsid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zapewniających odpowiedni: poziom bieli, trwałość koloru, instrukcji tkanin, wytrzymałości bielizny na rozciąganie, odpowiednich walorów użytkowych.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do przedstawienia na piśmie Zamawiającemu opisu technologii prania bielizny szpitalnej z wykazem środków piorących i dezynfekujących jakie będą stosowane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do wykonania przedmiotu zamówienia zgodnie z obow</w:t>
      </w:r>
      <w:r w:rsidR="00DE2C4D">
        <w:rPr>
          <w:rFonts w:ascii="Times" w:hAnsi="Times" w:cs="Arial"/>
          <w:bCs/>
          <w:sz w:val="24"/>
          <w:szCs w:val="24"/>
        </w:rPr>
        <w:t xml:space="preserve">iązującymi przepisami,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prania bielizny oznakowanej jako „</w:t>
      </w:r>
      <w:r w:rsidRPr="00412386">
        <w:rPr>
          <w:rFonts w:ascii="Times" w:hAnsi="Times" w:cs="Arial"/>
          <w:bCs/>
          <w:i/>
          <w:sz w:val="24"/>
          <w:szCs w:val="24"/>
        </w:rPr>
        <w:t>zakaźna</w:t>
      </w:r>
      <w:r w:rsidRPr="00412386">
        <w:rPr>
          <w:rFonts w:ascii="Times" w:hAnsi="Times" w:cs="Arial"/>
          <w:bCs/>
          <w:sz w:val="24"/>
          <w:szCs w:val="24"/>
        </w:rPr>
        <w:t xml:space="preserve">” oddzielnie, a po wypraniu oznakowanie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i oddzielne zapakowanie. Przez oznakowanie należy rozumieć:</w:t>
      </w:r>
    </w:p>
    <w:p w:rsidR="00412386" w:rsidRPr="00412386" w:rsidRDefault="00B713DA" w:rsidP="008E3761">
      <w:pPr>
        <w:numPr>
          <w:ilvl w:val="1"/>
          <w:numId w:val="7"/>
        </w:numPr>
        <w:tabs>
          <w:tab w:val="left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MS – Materiał Skażony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Dostarczenia raz na kwartał, w terminie do 30 dni każdego ostatniego miesiąca kwartału, Zespołowi Kontroli Zakażeń Szpitalnych Zamawiającego wyników (kserokopii) badań mikrobiologicznych pranej bielizny,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lastRenderedPageBreak/>
        <w:t>Wykonania na swój koszt w sytuacji zagrożenia epidemiologicznego na zlecenie Zamawiającego badań mikrobiologicznych bielizny czystej zgodnie z następującymi ustaleniami: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próbki do badania będą pobierane przez wykonawcę na wniosek i w obecności członków Zespołu Kontroli Zakażeń Szpitalnych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badania będą wykonane w pracowni mikrobiologicznej uzgodnionej z Zamawiającym,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wyniki badań mikrobiologicznych będą interpretowane i oceniane przez Zespół Kontroli Zakażeń Szpitalnych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Postępowania z bielizną w zależności od stopnia zagrożenia epidemiologicznego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z uwzględnieniem następujących zasad: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zminimalizowania narażenia pracowników Zamawiającego i Wykonawcy oraz środowiska na zanieczyszczenia drobnoustrojami pochodzącymi z bielizny (ograniczenie kontaktu, odizolowanie zanieczyszczonej bielizny),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stosowania standardów postępowania w celu ochrony pracowników przed ekspozycją na zakaźny lub potencjalnie zakaźny materiał podczas zbierania, segregacji, transportu i wszelkiego kontaktowania się z brudną bielizną.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Dostarczanie w oddzielnych, oznakowanych opakowaniach bielizny przyjętej do prania jako zakaźna,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Przestrzeganie standardów dotyczących profilaktyki zwalczania zakażeń i procedur higienicznych podczas prania i transportu bielizny na podstawie ustawy z dnia 5 grudnia 2008 r. o zapobieganiu oraz zwalczaniu zakażeń i chorób zakaźnych u ludzi,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Transportowanie bielizny czystej w oddzielnych wózkach metalowych – kontenerach – szczelnie zamykanych w celu uniknięcia wtórnego zanieczyszczenia 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Przestrzeganie godzin odbioru brudnej i dostawy czystej bielizny,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Ponoszenia odpowiedzialności za utratę lub uszkodzenie rzeczy będących przedmiotem usługi,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Ponoszenia odpowiedzialności za właściwą i terminową realizację przedmiotu zamówienia wobec Zamawiającego i kontroli zewnętrznej,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Wykonawca zobowiązany jest do stosowania zaleceń pokontrolnych zewnętrznych organów kontroli w terminie wyznaczonym przez te organy lub Zamawiającego,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Wykonawca zobowiązany jest do stosowania zaleceń pokontrolnych Zespołu Kontroli Zakażeń Szpitalnych wynikających z przeprowadzonej kontroli wewnętrznej </w:t>
      </w:r>
      <w:r w:rsidR="008E3761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w terminie wyznaczonym przez Zamawiającego,</w:t>
      </w:r>
    </w:p>
    <w:p w:rsidR="00412386" w:rsidRPr="00DE2C4D" w:rsidRDefault="00412386" w:rsidP="008E3761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DE2C4D">
        <w:rPr>
          <w:rFonts w:ascii="Times" w:hAnsi="Times" w:cs="Arial"/>
          <w:bCs/>
          <w:sz w:val="24"/>
          <w:szCs w:val="24"/>
        </w:rPr>
        <w:t>Wykonawca zobowiązuje się w przypadku awarii lub innych zdarzeń losowych, których nie był w stanie przewidzieć, do:</w:t>
      </w:r>
      <w:r w:rsidR="00DE2C4D">
        <w:rPr>
          <w:rFonts w:ascii="Times" w:hAnsi="Times" w:cs="Arial"/>
          <w:bCs/>
          <w:sz w:val="24"/>
          <w:szCs w:val="24"/>
        </w:rPr>
        <w:t xml:space="preserve">  </w:t>
      </w:r>
      <w:r w:rsidRPr="00DE2C4D">
        <w:rPr>
          <w:rFonts w:ascii="Times" w:hAnsi="Times" w:cs="Arial"/>
          <w:bCs/>
          <w:sz w:val="24"/>
          <w:szCs w:val="24"/>
        </w:rPr>
        <w:t>niezwłocznego powiadomienia Zamawiającego o zaistniałych trudnościach w zakresie terminowego wykonania usługi,</w:t>
      </w:r>
      <w:r w:rsidR="00DE2C4D">
        <w:rPr>
          <w:rFonts w:ascii="Times" w:hAnsi="Times" w:cs="Arial"/>
          <w:bCs/>
          <w:sz w:val="24"/>
          <w:szCs w:val="24"/>
        </w:rPr>
        <w:t xml:space="preserve"> </w:t>
      </w:r>
      <w:r w:rsidRPr="00DE2C4D">
        <w:rPr>
          <w:rFonts w:ascii="Times" w:hAnsi="Times" w:cs="Arial"/>
          <w:bCs/>
          <w:sz w:val="24"/>
          <w:szCs w:val="24"/>
        </w:rPr>
        <w:t xml:space="preserve">zabezpieczenia przez innego uprawionego Podwykonawcę wykonania usługi, na koszt Wykonawcy, pod warunkiem przeprowadzenia wykonania usługi prania przez podwykonawcę zgodnie z obowiązującymi przepisami. </w:t>
      </w:r>
    </w:p>
    <w:p w:rsidR="00412386" w:rsidRPr="008E3761" w:rsidRDefault="00412386" w:rsidP="008E3761">
      <w:pPr>
        <w:numPr>
          <w:ilvl w:val="0"/>
          <w:numId w:val="9"/>
        </w:numPr>
        <w:tabs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imes" w:hAnsi="Times" w:cs="Arial"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 przypadku zwiększonej liczby dni wolnych od pracy, strony mogą uzgodnić termin wykonania usługi z trzydniowym wyprzedzeniem, celem zapewnienia ciągłości świadczonych usług.</w:t>
      </w:r>
    </w:p>
    <w:p w:rsidR="008E3761" w:rsidRPr="008E3761" w:rsidRDefault="008E3761" w:rsidP="008E3761">
      <w:pPr>
        <w:pStyle w:val="Akapitzlist"/>
        <w:numPr>
          <w:ilvl w:val="0"/>
          <w:numId w:val="9"/>
        </w:numPr>
        <w:ind w:left="284" w:right="45" w:hanging="284"/>
        <w:jc w:val="both"/>
        <w:rPr>
          <w:sz w:val="24"/>
          <w:szCs w:val="24"/>
        </w:rPr>
      </w:pPr>
      <w:r w:rsidRPr="008E3761">
        <w:rPr>
          <w:sz w:val="24"/>
          <w:szCs w:val="24"/>
        </w:rPr>
        <w:t xml:space="preserve">Warunki reklamacji – bielizna źle wyprana (z widocznymi przebarwieniami i plamami brudu), niewyprasowana, uszkodzona lub niewłaściwie pocerowana, przekazana do Magazynu Bielizny Czystej będzie zwracana do ponownego prania lub naprawy w oparciu o Protokół Reklamacji Załącznik nr 4. </w:t>
      </w:r>
    </w:p>
    <w:p w:rsidR="00412386" w:rsidRPr="00412386" w:rsidRDefault="00412386" w:rsidP="008E3761">
      <w:pPr>
        <w:jc w:val="both"/>
        <w:rPr>
          <w:rFonts w:ascii="Times" w:hAnsi="Times" w:cs="Arial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 w:cs="Arial"/>
          <w:sz w:val="24"/>
          <w:szCs w:val="24"/>
        </w:rPr>
      </w:pPr>
      <w:r w:rsidRPr="00412386">
        <w:rPr>
          <w:rFonts w:ascii="Times" w:hAnsi="Times" w:cs="Arial"/>
          <w:sz w:val="24"/>
          <w:szCs w:val="24"/>
        </w:rPr>
        <w:t>Zamawiający nie dopuszcza składania ofert częściowych.</w:t>
      </w:r>
    </w:p>
    <w:p w:rsidR="00412386" w:rsidRPr="00412386" w:rsidRDefault="00412386" w:rsidP="008E3761">
      <w:pPr>
        <w:pStyle w:val="Akapitzlist"/>
        <w:ind w:left="1080"/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8E3761" w:rsidRDefault="008E3761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8E3761" w:rsidRPr="00412386" w:rsidRDefault="008E3761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412386" w:rsidRP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WARUNKI REALIZACJI ZAMÓWIENIA</w:t>
      </w:r>
    </w:p>
    <w:p w:rsidR="00412386" w:rsidRPr="00412386" w:rsidRDefault="00412386" w:rsidP="008E3761">
      <w:pPr>
        <w:pStyle w:val="Akapitzlist"/>
        <w:ind w:left="1080"/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pStyle w:val="Akapitzlist"/>
        <w:numPr>
          <w:ilvl w:val="3"/>
          <w:numId w:val="1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Wykonawca powinien posiadać wymagane przepisami prawa niezbędne uprawnienia do realizacji usługi, wiedzę, doświadczenie oraz dysponować potencjałem technicznym i osob</w:t>
      </w:r>
      <w:r w:rsidR="000F0DF5">
        <w:rPr>
          <w:rFonts w:ascii="Times" w:hAnsi="Times"/>
          <w:sz w:val="24"/>
          <w:szCs w:val="24"/>
        </w:rPr>
        <w:t>ami zdolnymi do wykonania usług pralniczych</w:t>
      </w:r>
      <w:r w:rsidRPr="00412386">
        <w:rPr>
          <w:rFonts w:ascii="Times" w:hAnsi="Times"/>
          <w:sz w:val="24"/>
          <w:szCs w:val="24"/>
        </w:rPr>
        <w:t>. Ponadto Wykonawca powinien znajdować się w sytuacji ekonomicznej  i finansowej zapewniającej wykonanie przedmiotu zamówienia.</w:t>
      </w:r>
    </w:p>
    <w:p w:rsidR="00412386" w:rsidRPr="00412386" w:rsidRDefault="00412386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Oferty złożone przez podmioty objęte postępowaniem upadłościowym, likwidacyjnym, zalęgającym z uiszczeniem podatków, opłat, składek na ubezpieczenie społecznej i zdrowotne oraz posiadające negatywna opinię w ewidencji Zamawiającego, zostaną odrzucone a Wykonawca  z postępowania wykluczony.</w:t>
      </w:r>
    </w:p>
    <w:p w:rsidR="001F4467" w:rsidRPr="001F4467" w:rsidRDefault="00412386" w:rsidP="001F4467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Przewidywana</w:t>
      </w:r>
      <w:r w:rsidR="00BA761B">
        <w:rPr>
          <w:rFonts w:ascii="Times" w:hAnsi="Times"/>
          <w:sz w:val="24"/>
          <w:szCs w:val="24"/>
        </w:rPr>
        <w:t xml:space="preserve"> szac</w:t>
      </w:r>
      <w:r w:rsidR="004D2ABD">
        <w:rPr>
          <w:rFonts w:ascii="Times" w:hAnsi="Times"/>
          <w:sz w:val="24"/>
          <w:szCs w:val="24"/>
        </w:rPr>
        <w:t>unkowa łączna ilość  ok. 29 500</w:t>
      </w:r>
      <w:r w:rsidR="00F2360C">
        <w:rPr>
          <w:rFonts w:ascii="Times" w:hAnsi="Times"/>
          <w:sz w:val="24"/>
          <w:szCs w:val="24"/>
        </w:rPr>
        <w:t xml:space="preserve"> kg w okresie 12 miesięcy.</w:t>
      </w:r>
    </w:p>
    <w:p w:rsidR="007C1A20" w:rsidRDefault="00BA761B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Podane w pkt. 3</w:t>
      </w:r>
      <w:r w:rsidR="00412386" w:rsidRPr="00412386">
        <w:rPr>
          <w:rFonts w:ascii="Times" w:hAnsi="Times"/>
          <w:sz w:val="24"/>
          <w:szCs w:val="24"/>
        </w:rPr>
        <w:t xml:space="preserve"> ilości służą jedynie celom porównawczym. Rzeczywiste ilości</w:t>
      </w:r>
      <w:r w:rsidR="008E3761">
        <w:rPr>
          <w:rFonts w:ascii="Times" w:hAnsi="Times"/>
          <w:sz w:val="24"/>
          <w:szCs w:val="24"/>
        </w:rPr>
        <w:t xml:space="preserve"> bielizny</w:t>
      </w:r>
      <w:r w:rsidR="00412386" w:rsidRPr="00412386">
        <w:rPr>
          <w:rFonts w:ascii="Times" w:hAnsi="Times"/>
          <w:sz w:val="24"/>
          <w:szCs w:val="24"/>
        </w:rPr>
        <w:t>, będące przedmiotem usługi, wynikać będą z bieżących potrzeb Zamawiającego. Podane ilości nie mogą stanowić podstawy do żądania przez Wykonawcę realizacji usługi we wskazanych ilościach oraz zgłaszania związanych z tym roszczeń.</w:t>
      </w:r>
    </w:p>
    <w:p w:rsidR="00BA761B" w:rsidRPr="007C1A20" w:rsidRDefault="007C1A20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7C1A20">
        <w:rPr>
          <w:sz w:val="24"/>
          <w:szCs w:val="24"/>
        </w:rPr>
        <w:t xml:space="preserve">Raz w miesiącu przedstawiciel Wykonawcy spotka się w siedzibie Zamawiającego </w:t>
      </w:r>
      <w:r w:rsidR="008E3761">
        <w:rPr>
          <w:sz w:val="24"/>
          <w:szCs w:val="24"/>
        </w:rPr>
        <w:br/>
      </w:r>
      <w:r w:rsidRPr="007C1A20">
        <w:rPr>
          <w:sz w:val="24"/>
          <w:szCs w:val="24"/>
        </w:rPr>
        <w:t xml:space="preserve">w celu uzgodnienia ilościowych stanów bielizny i sporządzenia rozliczenia miesięcznego. Dokument stanowiący </w:t>
      </w:r>
      <w:r w:rsidRPr="00F2360C">
        <w:rPr>
          <w:sz w:val="24"/>
          <w:szCs w:val="24"/>
        </w:rPr>
        <w:t>Załącznik nr 2</w:t>
      </w:r>
      <w:r w:rsidRPr="007C1A20">
        <w:rPr>
          <w:sz w:val="24"/>
          <w:szCs w:val="24"/>
        </w:rPr>
        <w:t xml:space="preserve"> podpisany przez obie Strony będzie podstawą do wystawienia faktury  VAT. </w:t>
      </w:r>
    </w:p>
    <w:p w:rsidR="00412386" w:rsidRPr="00412386" w:rsidRDefault="00412386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Należne wynagrodzenie za wykonaną usługę, Zamawiający dokona przelewu </w:t>
      </w:r>
      <w:r w:rsidR="008E3761">
        <w:rPr>
          <w:rFonts w:ascii="Times" w:hAnsi="Times"/>
          <w:sz w:val="24"/>
          <w:szCs w:val="24"/>
        </w:rPr>
        <w:br/>
      </w:r>
      <w:r w:rsidRPr="00412386">
        <w:rPr>
          <w:rFonts w:ascii="Times" w:hAnsi="Times"/>
          <w:sz w:val="24"/>
          <w:szCs w:val="24"/>
        </w:rPr>
        <w:t xml:space="preserve">na rachunek Wykonawcy w terminie </w:t>
      </w:r>
      <w:r w:rsidR="007C1A20">
        <w:rPr>
          <w:rFonts w:ascii="Times" w:hAnsi="Times"/>
          <w:sz w:val="24"/>
          <w:szCs w:val="24"/>
        </w:rPr>
        <w:t xml:space="preserve"> </w:t>
      </w:r>
      <w:r w:rsidRPr="00412386">
        <w:rPr>
          <w:rFonts w:ascii="Times" w:hAnsi="Times"/>
          <w:sz w:val="24"/>
          <w:szCs w:val="24"/>
        </w:rPr>
        <w:t>60 dni licząc od dnia wystawienia faktury.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B22F3D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B22F3D">
        <w:rPr>
          <w:rFonts w:ascii="Times" w:hAnsi="Times"/>
          <w:b/>
          <w:sz w:val="24"/>
          <w:szCs w:val="24"/>
        </w:rPr>
        <w:t xml:space="preserve">TERMIN REALIZACJI ZAMÓWIENIA: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12 -miesięcy od  dnia podpisania umowy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KRYTERIA WYBORU NAJKORZYSTNIEJSZEJ OFERTY I ICH WAGA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 CENA -100%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F2360C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TERMIN SKŁADANIA OFERT</w:t>
      </w:r>
    </w:p>
    <w:p w:rsidR="00412386" w:rsidRPr="00F2360C" w:rsidRDefault="000E101C" w:rsidP="00F2360C">
      <w:pPr>
        <w:pStyle w:val="Akapitzlist"/>
        <w:ind w:left="108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24</w:t>
      </w:r>
      <w:r w:rsidR="00F2360C">
        <w:rPr>
          <w:rFonts w:ascii="Times" w:hAnsi="Times"/>
          <w:b/>
          <w:sz w:val="24"/>
          <w:szCs w:val="24"/>
        </w:rPr>
        <w:t>.03.2017</w:t>
      </w:r>
      <w:r w:rsidR="00412386" w:rsidRPr="00F2360C">
        <w:rPr>
          <w:rFonts w:ascii="Times" w:hAnsi="Times"/>
          <w:sz w:val="24"/>
          <w:szCs w:val="24"/>
        </w:rPr>
        <w:t>r. godzina 11:00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POZOSTAŁE INFORMACJE: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Oferty stanowiące odpowiedź na zapytanie, wraz z załącznikiem nr 1- Formularz ofertowy, należy złożyć w formie pisemnej pocztą, bądź osobiście: 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Samodzielny Publiczny Zakład Opieki Zdrowotnej w Łapach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Ul. Janusza Korczaka 23, Sekretariat, pok. 109</w:t>
      </w:r>
    </w:p>
    <w:p w:rsidR="00412386" w:rsidRPr="00412386" w:rsidRDefault="00412386" w:rsidP="008E3761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412386">
        <w:rPr>
          <w:rFonts w:ascii="Times" w:hAnsi="Times"/>
          <w:b/>
          <w:sz w:val="24"/>
          <w:szCs w:val="24"/>
          <w:u w:val="single"/>
        </w:rPr>
        <w:t>ZAPYTANIE OFERTOWE</w:t>
      </w:r>
    </w:p>
    <w:p w:rsidR="00412386" w:rsidRPr="000E101C" w:rsidRDefault="00412386" w:rsidP="000E101C">
      <w:pPr>
        <w:jc w:val="center"/>
        <w:rPr>
          <w:rFonts w:ascii="Times" w:hAnsi="Times"/>
          <w:b/>
          <w:i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Dotyczące: </w:t>
      </w:r>
      <w:r w:rsidR="000E101C">
        <w:rPr>
          <w:rFonts w:ascii="Times" w:hAnsi="Times"/>
          <w:b/>
          <w:i/>
          <w:sz w:val="24"/>
          <w:szCs w:val="24"/>
        </w:rPr>
        <w:t>Wykonania usług pralniczych dla SP ZOZ w Łapach</w:t>
      </w:r>
      <w:bookmarkStart w:id="0" w:name="_GoBack"/>
      <w:bookmarkEnd w:id="0"/>
    </w:p>
    <w:p w:rsidR="00412386" w:rsidRPr="00412386" w:rsidRDefault="00412386" w:rsidP="008E3761">
      <w:pPr>
        <w:jc w:val="center"/>
        <w:rPr>
          <w:rFonts w:ascii="Times" w:hAnsi="Times"/>
          <w:b/>
          <w:color w:val="000000"/>
          <w:sz w:val="24"/>
          <w:szCs w:val="24"/>
        </w:rPr>
      </w:pPr>
      <w:r w:rsidRPr="00412386">
        <w:rPr>
          <w:rFonts w:ascii="Times" w:hAnsi="Times"/>
          <w:b/>
          <w:color w:val="000000"/>
          <w:sz w:val="24"/>
          <w:szCs w:val="24"/>
        </w:rPr>
        <w:t>Nr sprawy: SP ZOZ VIII/3/2017/ZO</w:t>
      </w:r>
    </w:p>
    <w:p w:rsidR="00412386" w:rsidRPr="00412386" w:rsidRDefault="004D2ABD" w:rsidP="008E3761">
      <w:pPr>
        <w:jc w:val="center"/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Nie otwierać do dnia  24</w:t>
      </w:r>
      <w:r w:rsidR="00F2360C">
        <w:rPr>
          <w:rFonts w:ascii="Times" w:hAnsi="Times"/>
          <w:b/>
          <w:color w:val="000000"/>
          <w:sz w:val="24"/>
          <w:szCs w:val="24"/>
        </w:rPr>
        <w:t>.03.2017r godzina 11:30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Wykonawcy ponoszą wszelkie koszty związane z przygotowaniem i złożeniem oferty.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Cena oferty musi uwzględnić wszelkie koszty związane z realizacją przedmiotu zamówienia. 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bCs/>
          <w:sz w:val="24"/>
          <w:szCs w:val="24"/>
        </w:rPr>
        <w:t>Zamawiający zastrzega sobie prawo unieważnienia postępowania na każdym etapie jego prowadzenia bez podawania przyczyny.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bCs/>
          <w:sz w:val="24"/>
          <w:szCs w:val="24"/>
        </w:rPr>
        <w:lastRenderedPageBreak/>
        <w:t>W przypadku unieważnienia postępowania Wykonawcom nie przysługują żadne roszczenia.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b/>
          <w:color w:val="000000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WAZNOŚĆ OFERTY: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Termin związania ofertą wynosi 30 dni od upływu terminu składania ofert.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DOKUMENTY, </w:t>
      </w:r>
      <w:r w:rsidR="00F2360C">
        <w:rPr>
          <w:rFonts w:ascii="Times" w:hAnsi="Times"/>
          <w:b/>
          <w:sz w:val="24"/>
          <w:szCs w:val="24"/>
        </w:rPr>
        <w:t>które należy załączyć do oferty:</w:t>
      </w:r>
    </w:p>
    <w:p w:rsidR="00F2360C" w:rsidRPr="00F2360C" w:rsidRDefault="00F2360C" w:rsidP="00F2360C">
      <w:pPr>
        <w:pStyle w:val="Akapitzlist"/>
        <w:ind w:left="1080"/>
        <w:jc w:val="both"/>
        <w:rPr>
          <w:rFonts w:ascii="Times" w:hAnsi="Times" w:cs="Times"/>
          <w:b/>
          <w:sz w:val="24"/>
          <w:szCs w:val="24"/>
        </w:rPr>
      </w:pPr>
    </w:p>
    <w:p w:rsidR="00F2360C" w:rsidRPr="00F2360C" w:rsidRDefault="00F2360C" w:rsidP="00F2360C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" w:hAnsi="Times" w:cs="Times"/>
          <w:sz w:val="24"/>
          <w:szCs w:val="24"/>
        </w:rPr>
      </w:pPr>
      <w:r w:rsidRPr="00F2360C">
        <w:rPr>
          <w:rFonts w:ascii="Times" w:hAnsi="Times" w:cs="Times"/>
          <w:sz w:val="24"/>
          <w:szCs w:val="24"/>
        </w:rPr>
        <w:t>Aktualna opinia sanitarna, wydana przez właściwą Państwową Powiatową Inspekcję Sanitarną (właściwą do lokalizacji obiektu) dopuszczającą obiekt do świadczenia usług pralniczych zewn</w:t>
      </w:r>
      <w:r>
        <w:rPr>
          <w:rFonts w:ascii="Times" w:hAnsi="Times" w:cs="Times"/>
          <w:sz w:val="24"/>
          <w:szCs w:val="24"/>
        </w:rPr>
        <w:t>ętrznym podmiotom gospodarczym-</w:t>
      </w:r>
      <w:r w:rsidRPr="00F2360C">
        <w:rPr>
          <w:rFonts w:ascii="Times" w:hAnsi="Times" w:cs="Times"/>
          <w:sz w:val="24"/>
          <w:szCs w:val="24"/>
        </w:rPr>
        <w:t xml:space="preserve">pranie bielizny szpitalnej </w:t>
      </w:r>
      <w:r>
        <w:rPr>
          <w:rFonts w:ascii="Times" w:hAnsi="Times" w:cs="Times"/>
          <w:sz w:val="24"/>
          <w:szCs w:val="24"/>
        </w:rPr>
        <w:br/>
      </w:r>
      <w:r w:rsidRPr="00F2360C">
        <w:rPr>
          <w:rFonts w:ascii="Times" w:hAnsi="Times" w:cs="Times"/>
          <w:sz w:val="24"/>
          <w:szCs w:val="24"/>
        </w:rPr>
        <w:t>z uwzględnieniem bloków operacyjnych.</w:t>
      </w:r>
    </w:p>
    <w:p w:rsidR="00F2360C" w:rsidRPr="00F2360C" w:rsidRDefault="00F2360C" w:rsidP="00F2360C">
      <w:pPr>
        <w:jc w:val="both"/>
        <w:rPr>
          <w:rFonts w:ascii="Times" w:hAnsi="Times"/>
          <w:b/>
          <w:sz w:val="24"/>
          <w:szCs w:val="24"/>
        </w:rPr>
      </w:pPr>
    </w:p>
    <w:p w:rsidR="00F2360C" w:rsidRDefault="00F2360C" w:rsidP="00F2360C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left="425" w:hanging="426"/>
        <w:jc w:val="both"/>
      </w:pPr>
      <w:r w:rsidRPr="00EF0924">
        <w:t xml:space="preserve">Oferta powinna być podpisana przez osobę lub osoby upoważnione do reprezentowania Wykonawcy zgodnie ze sposobem reprezentacji określonym w </w:t>
      </w:r>
      <w:r w:rsidRPr="00EF0924">
        <w:rPr>
          <w:b/>
        </w:rPr>
        <w:t>dokumencie rejestracyjnym Wykonawcy, który należy dołączyć do oferty</w:t>
      </w:r>
      <w:r w:rsidRPr="00EF0924">
        <w:t>. W przypadku podpisywania oferty przez osoby nie wymienione w</w:t>
      </w:r>
      <w:r>
        <w:t> </w:t>
      </w:r>
      <w:r w:rsidRPr="00EF0924">
        <w:t xml:space="preserve">dokumencie rejestracyjnym Wykonawcy, </w:t>
      </w:r>
      <w:r w:rsidRPr="00EF0924">
        <w:rPr>
          <w:u w:val="single"/>
        </w:rPr>
        <w:t>należy do oferty dołączyć stosowne pełnomocnictwo</w:t>
      </w:r>
      <w:r w:rsidRPr="00EF0924">
        <w:rPr>
          <w:i/>
        </w:rPr>
        <w:t>.</w:t>
      </w:r>
      <w:r w:rsidRPr="00EF0924">
        <w:t xml:space="preserve"> Pełnomocnictwo powinno być przedstawione w formie oryginału lub poświadczonej za zgodność z</w:t>
      </w:r>
      <w:r>
        <w:t> </w:t>
      </w:r>
      <w:r w:rsidRPr="00EF0924">
        <w:t>oryginałem kopii przez notariusza lub osoby, których uprawnienie do reprezentacji wynika z</w:t>
      </w:r>
      <w:r>
        <w:t> </w:t>
      </w:r>
      <w:r w:rsidRPr="00EF0924">
        <w:t>dokumentu rejestracyjnego Wykonawcy, zgodnie ze sposobem reprezentacji określonym w ty</w:t>
      </w:r>
      <w:r>
        <w:t>m</w:t>
      </w:r>
      <w:r w:rsidRPr="00EF0924">
        <w:t xml:space="preserve"> dokumen</w:t>
      </w:r>
      <w:r>
        <w:t>cie.</w:t>
      </w:r>
    </w:p>
    <w:p w:rsidR="00B713DA" w:rsidRDefault="00B713DA" w:rsidP="008E3761">
      <w:pPr>
        <w:jc w:val="both"/>
        <w:rPr>
          <w:rFonts w:ascii="Times" w:hAnsi="Times"/>
          <w:sz w:val="24"/>
          <w:szCs w:val="24"/>
        </w:rPr>
      </w:pPr>
    </w:p>
    <w:p w:rsidR="00B713DA" w:rsidRPr="00412386" w:rsidRDefault="00B713DA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C864F2" w:rsidP="008E3761">
      <w:pPr>
        <w:ind w:left="4248" w:firstLine="70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</w:t>
      </w:r>
      <w:r w:rsidR="00BF268B">
        <w:rPr>
          <w:rFonts w:ascii="Times" w:hAnsi="Times"/>
          <w:b/>
          <w:sz w:val="24"/>
          <w:szCs w:val="24"/>
        </w:rPr>
        <w:t xml:space="preserve">  </w:t>
      </w:r>
      <w:r w:rsidR="00412386" w:rsidRPr="00412386">
        <w:rPr>
          <w:rFonts w:ascii="Times" w:hAnsi="Times"/>
          <w:b/>
          <w:sz w:val="24"/>
          <w:szCs w:val="24"/>
        </w:rPr>
        <w:t>DYREKTOR</w:t>
      </w:r>
    </w:p>
    <w:p w:rsidR="00412386" w:rsidRPr="00412386" w:rsidRDefault="00C864F2" w:rsidP="008E3761">
      <w:pPr>
        <w:ind w:left="4248"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</w:t>
      </w:r>
      <w:r w:rsidR="00412386" w:rsidRPr="00412386">
        <w:rPr>
          <w:rFonts w:ascii="Times" w:hAnsi="Times"/>
          <w:sz w:val="24"/>
          <w:szCs w:val="24"/>
        </w:rPr>
        <w:t>Samodzielnego Publicznego</w:t>
      </w:r>
    </w:p>
    <w:p w:rsidR="00412386" w:rsidRPr="00412386" w:rsidRDefault="00412386" w:rsidP="008E3761">
      <w:pPr>
        <w:ind w:left="4248" w:firstLine="708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Zakładu Opieki Zdrowotnej w Łapach</w:t>
      </w:r>
    </w:p>
    <w:p w:rsidR="00412386" w:rsidRPr="00412386" w:rsidRDefault="00412386" w:rsidP="008E3761">
      <w:pPr>
        <w:ind w:left="4248" w:firstLine="708"/>
        <w:jc w:val="both"/>
        <w:rPr>
          <w:rFonts w:ascii="Times" w:hAnsi="Times"/>
          <w:sz w:val="24"/>
          <w:szCs w:val="24"/>
        </w:rPr>
      </w:pPr>
    </w:p>
    <w:p w:rsidR="00412386" w:rsidRPr="00412386" w:rsidRDefault="00C864F2" w:rsidP="008E3761">
      <w:pPr>
        <w:ind w:left="4248" w:firstLine="70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</w:t>
      </w:r>
      <w:r w:rsidR="00412386" w:rsidRPr="00412386">
        <w:rPr>
          <w:rFonts w:ascii="Times" w:hAnsi="Times"/>
          <w:b/>
          <w:sz w:val="24"/>
          <w:szCs w:val="24"/>
        </w:rPr>
        <w:t xml:space="preserve">Urszula Łapińska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jc w:val="both"/>
        <w:rPr>
          <w:rFonts w:ascii="Times" w:hAnsi="Times"/>
          <w:sz w:val="24"/>
          <w:szCs w:val="24"/>
          <w:u w:val="single"/>
        </w:rPr>
      </w:pPr>
      <w:r w:rsidRPr="00412386">
        <w:rPr>
          <w:rFonts w:ascii="Times" w:hAnsi="Times"/>
          <w:sz w:val="24"/>
          <w:szCs w:val="24"/>
          <w:u w:val="single"/>
        </w:rPr>
        <w:t>Załączniki:</w:t>
      </w:r>
    </w:p>
    <w:p w:rsidR="00B713DA" w:rsidRPr="00412386" w:rsidRDefault="00B713DA" w:rsidP="008E3761">
      <w:pPr>
        <w:jc w:val="both"/>
        <w:rPr>
          <w:rFonts w:ascii="Times" w:hAnsi="Times"/>
          <w:sz w:val="24"/>
          <w:szCs w:val="24"/>
          <w:u w:val="single"/>
        </w:rPr>
      </w:pPr>
    </w:p>
    <w:p w:rsidR="00412386" w:rsidRPr="00412386" w:rsidRDefault="00412386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Formularz ofertowy</w:t>
      </w:r>
    </w:p>
    <w:p w:rsidR="00412386" w:rsidRDefault="00412386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Istotne postanowienia przyszłej umowy</w:t>
      </w:r>
      <w:r w:rsidR="00B713DA">
        <w:rPr>
          <w:rFonts w:ascii="Times" w:hAnsi="Times"/>
          <w:sz w:val="24"/>
          <w:szCs w:val="24"/>
        </w:rPr>
        <w:t xml:space="preserve">, </w:t>
      </w:r>
    </w:p>
    <w:p w:rsidR="00C864F2" w:rsidRDefault="00C864F2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Wykaz – Instrukcji i Procedur</w:t>
      </w:r>
    </w:p>
    <w:p w:rsidR="00B713DA" w:rsidRPr="00412386" w:rsidRDefault="00B713DA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Załączniki o których mowa w Zapytaniu Ofertowym,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pStyle w:val="Textbody"/>
        <w:jc w:val="both"/>
        <w:rPr>
          <w:rFonts w:ascii="Times" w:hAnsi="Times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264837" w:rsidRPr="00412386" w:rsidRDefault="00264837" w:rsidP="008E3761">
      <w:pPr>
        <w:jc w:val="both"/>
        <w:rPr>
          <w:rFonts w:ascii="Times" w:hAnsi="Times"/>
          <w:sz w:val="24"/>
          <w:szCs w:val="24"/>
        </w:rPr>
      </w:pPr>
    </w:p>
    <w:sectPr w:rsidR="00264837" w:rsidRPr="004123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1D20FDA"/>
    <w:multiLevelType w:val="hybridMultilevel"/>
    <w:tmpl w:val="A6F6C4B0"/>
    <w:lvl w:ilvl="0" w:tplc="5F9C7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0660F"/>
    <w:multiLevelType w:val="hybridMultilevel"/>
    <w:tmpl w:val="432E8C06"/>
    <w:lvl w:ilvl="0" w:tplc="56624C7E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8F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F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4A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45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D6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E0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E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734E1"/>
    <w:multiLevelType w:val="hybridMultilevel"/>
    <w:tmpl w:val="E37CC5F2"/>
    <w:lvl w:ilvl="0" w:tplc="5F9C7A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A0C65DC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 w:tplc="3C724854">
      <w:start w:val="1"/>
      <w:numFmt w:val="lowerLetter"/>
      <w:lvlText w:val="%3)"/>
      <w:lvlJc w:val="left"/>
      <w:pPr>
        <w:tabs>
          <w:tab w:val="num" w:pos="2737"/>
        </w:tabs>
        <w:ind w:left="2737" w:hanging="397"/>
      </w:pPr>
      <w:rPr>
        <w:rFonts w:cs="Times New Roman" w:hint="default"/>
        <w:b w:val="0"/>
        <w:i w:val="0"/>
        <w:sz w:val="22"/>
        <w:szCs w:val="22"/>
      </w:rPr>
    </w:lvl>
    <w:lvl w:ilvl="3" w:tplc="AEBE22DE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5DC24620">
      <w:start w:val="2"/>
      <w:numFmt w:val="decimal"/>
      <w:lvlText w:val="%5."/>
      <w:lvlJc w:val="left"/>
      <w:pPr>
        <w:tabs>
          <w:tab w:val="num" w:pos="3600"/>
        </w:tabs>
        <w:ind w:left="3600"/>
      </w:pPr>
      <w:rPr>
        <w:rFonts w:cs="Times New Roman" w:hint="default"/>
      </w:rPr>
    </w:lvl>
    <w:lvl w:ilvl="5" w:tplc="F86868F8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7305E5D"/>
    <w:multiLevelType w:val="hybridMultilevel"/>
    <w:tmpl w:val="FCDE9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C7A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862508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335202"/>
    <w:multiLevelType w:val="hybridMultilevel"/>
    <w:tmpl w:val="CE7C199C"/>
    <w:lvl w:ilvl="0" w:tplc="F418BC8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6F72803"/>
    <w:multiLevelType w:val="hybridMultilevel"/>
    <w:tmpl w:val="69BCA94E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C7BFF"/>
    <w:multiLevelType w:val="multilevel"/>
    <w:tmpl w:val="6FC8C6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4AE"/>
    <w:multiLevelType w:val="hybridMultilevel"/>
    <w:tmpl w:val="EA6CC9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60CD"/>
    <w:multiLevelType w:val="multilevel"/>
    <w:tmpl w:val="E34E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7FD"/>
    <w:multiLevelType w:val="hybridMultilevel"/>
    <w:tmpl w:val="BC3243B8"/>
    <w:lvl w:ilvl="0" w:tplc="5F9C7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BD0A78"/>
    <w:multiLevelType w:val="multilevel"/>
    <w:tmpl w:val="7826D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361FF"/>
    <w:multiLevelType w:val="hybridMultilevel"/>
    <w:tmpl w:val="7B028474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4C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5D22E4"/>
    <w:multiLevelType w:val="hybridMultilevel"/>
    <w:tmpl w:val="7B7251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4C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28481F"/>
    <w:multiLevelType w:val="hybridMultilevel"/>
    <w:tmpl w:val="FE025C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4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C07B01"/>
    <w:multiLevelType w:val="multilevel"/>
    <w:tmpl w:val="6FC8C6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E19B0"/>
    <w:multiLevelType w:val="hybridMultilevel"/>
    <w:tmpl w:val="B1C6ABAC"/>
    <w:lvl w:ilvl="0" w:tplc="99CE0B80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6"/>
    <w:rsid w:val="000260BA"/>
    <w:rsid w:val="000E101C"/>
    <w:rsid w:val="000F0DF5"/>
    <w:rsid w:val="001F4467"/>
    <w:rsid w:val="00264837"/>
    <w:rsid w:val="00407A5A"/>
    <w:rsid w:val="00412386"/>
    <w:rsid w:val="00426BD8"/>
    <w:rsid w:val="004D2ABD"/>
    <w:rsid w:val="004E7344"/>
    <w:rsid w:val="007C1A20"/>
    <w:rsid w:val="007C615A"/>
    <w:rsid w:val="008932CE"/>
    <w:rsid w:val="008E3761"/>
    <w:rsid w:val="00950EB9"/>
    <w:rsid w:val="00B22F3D"/>
    <w:rsid w:val="00B713DA"/>
    <w:rsid w:val="00BA761B"/>
    <w:rsid w:val="00BF268B"/>
    <w:rsid w:val="00C357BF"/>
    <w:rsid w:val="00C864F2"/>
    <w:rsid w:val="00D2281F"/>
    <w:rsid w:val="00D53369"/>
    <w:rsid w:val="00D64C1F"/>
    <w:rsid w:val="00D96B0A"/>
    <w:rsid w:val="00DE2C4D"/>
    <w:rsid w:val="00EF7AF1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7DDE"/>
  <w15:chartTrackingRefBased/>
  <w15:docId w15:val="{CD37E731-A342-428F-8133-4D0F70D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412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41238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41238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412386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3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23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386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Akapitzlist">
    <w:name w:val="List Paragraph"/>
    <w:basedOn w:val="Normalny"/>
    <w:rsid w:val="00412386"/>
    <w:pPr>
      <w:ind w:left="720"/>
    </w:pPr>
  </w:style>
  <w:style w:type="paragraph" w:customStyle="1" w:styleId="Standard">
    <w:name w:val="Standard"/>
    <w:rsid w:val="00412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2386"/>
    <w:pPr>
      <w:spacing w:after="120"/>
    </w:pPr>
  </w:style>
  <w:style w:type="character" w:styleId="Hipercze">
    <w:name w:val="Hyperlink"/>
    <w:basedOn w:val="Domylnaczcionkaakapitu"/>
    <w:rsid w:val="00412386"/>
    <w:rPr>
      <w:color w:val="0563C1"/>
      <w:u w:val="single"/>
    </w:rPr>
  </w:style>
  <w:style w:type="paragraph" w:styleId="NormalnyWeb">
    <w:name w:val="Normal (Web)"/>
    <w:basedOn w:val="Normalny"/>
    <w:rsid w:val="00412386"/>
    <w:pPr>
      <w:suppressAutoHyphens w:val="0"/>
      <w:autoSpaceDE w:val="0"/>
      <w:spacing w:before="100" w:after="100"/>
      <w:textAlignment w:val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rsid w:val="00F2360C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236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Iwona Kowalewska</cp:lastModifiedBy>
  <cp:revision>20</cp:revision>
  <cp:lastPrinted>2017-03-08T11:23:00Z</cp:lastPrinted>
  <dcterms:created xsi:type="dcterms:W3CDTF">2017-03-08T09:26:00Z</dcterms:created>
  <dcterms:modified xsi:type="dcterms:W3CDTF">2017-03-17T07:44:00Z</dcterms:modified>
</cp:coreProperties>
</file>